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6AEE" w14:textId="77777777" w:rsidR="00F05FE4" w:rsidRPr="00F05FE4" w:rsidRDefault="00F05FE4" w:rsidP="000D7842">
      <w:pPr>
        <w:pStyle w:val="Kop1"/>
        <w:spacing w:before="0"/>
        <w:rPr>
          <w:lang w:val="en-GB"/>
        </w:rPr>
      </w:pPr>
      <w:r w:rsidRPr="00F05FE4">
        <w:rPr>
          <w:lang w:val="en-GB"/>
        </w:rPr>
        <w:t>Checklist informed consent</w:t>
      </w:r>
    </w:p>
    <w:p w14:paraId="6CDC7AC2" w14:textId="77777777" w:rsidR="000D7842" w:rsidRDefault="000D7842" w:rsidP="000D7842">
      <w:pPr>
        <w:spacing w:after="0"/>
        <w:rPr>
          <w:b/>
          <w:lang w:val="en-GB"/>
        </w:rPr>
      </w:pPr>
    </w:p>
    <w:p w14:paraId="0D3CF811" w14:textId="0AF82628" w:rsidR="00F05FE4" w:rsidRDefault="00F05FE4" w:rsidP="00F05FE4">
      <w:pPr>
        <w:rPr>
          <w:b/>
          <w:lang w:val="en-GB"/>
        </w:rPr>
      </w:pPr>
      <w:r w:rsidRPr="00F05FE4">
        <w:rPr>
          <w:b/>
          <w:lang w:val="en-GB"/>
        </w:rPr>
        <w:t>Mentally competent participants and minors of 16 years or older</w:t>
      </w:r>
    </w:p>
    <w:p w14:paraId="3E53F174" w14:textId="33B69364" w:rsidR="00072335" w:rsidRPr="00072335" w:rsidRDefault="00072335" w:rsidP="00F05FE4">
      <w:pPr>
        <w:rPr>
          <w:bCs/>
          <w:lang w:val="en-GB"/>
        </w:rPr>
      </w:pPr>
      <w:r>
        <w:rPr>
          <w:bCs/>
          <w:lang w:val="en-GB"/>
        </w:rPr>
        <w:t xml:space="preserve">The </w:t>
      </w:r>
      <w:r w:rsidR="006D3927">
        <w:rPr>
          <w:bCs/>
          <w:lang w:val="en-GB"/>
        </w:rPr>
        <w:t xml:space="preserve">elements listed here should be addressed in the consent procedure. </w:t>
      </w:r>
    </w:p>
    <w:p w14:paraId="2495C11B" w14:textId="2A30FC3C" w:rsidR="00F05FE4" w:rsidRPr="00225227" w:rsidRDefault="00F05FE4" w:rsidP="00225227">
      <w:pPr>
        <w:pStyle w:val="Lijstalinea"/>
        <w:numPr>
          <w:ilvl w:val="0"/>
          <w:numId w:val="1"/>
        </w:numPr>
        <w:rPr>
          <w:lang w:val="en-GB"/>
        </w:rPr>
      </w:pPr>
      <w:r w:rsidRPr="00225227">
        <w:rPr>
          <w:lang w:val="en-GB"/>
        </w:rPr>
        <w:t>Title (</w:t>
      </w:r>
      <w:r w:rsidR="00053FA4" w:rsidRPr="00225227">
        <w:rPr>
          <w:lang w:val="en-GB"/>
        </w:rPr>
        <w:t>t</w:t>
      </w:r>
      <w:r w:rsidRPr="00225227">
        <w:rPr>
          <w:lang w:val="en-GB"/>
        </w:rPr>
        <w:t>itle of the study, if necessary simplified, abbreviated or translated)</w:t>
      </w:r>
    </w:p>
    <w:p w14:paraId="39727653" w14:textId="5897F652" w:rsidR="00F05FE4" w:rsidRPr="00AE2914" w:rsidRDefault="00F05FE4" w:rsidP="00AE2914">
      <w:pPr>
        <w:pStyle w:val="Lijstalinea"/>
        <w:numPr>
          <w:ilvl w:val="0"/>
          <w:numId w:val="1"/>
        </w:numPr>
        <w:rPr>
          <w:lang w:val="en-GB"/>
        </w:rPr>
      </w:pPr>
      <w:r w:rsidRPr="00F05FE4">
        <w:rPr>
          <w:lang w:val="en-GB"/>
        </w:rPr>
        <w:t xml:space="preserve">Confirmation that the </w:t>
      </w:r>
      <w:r w:rsidR="000D47AA">
        <w:rPr>
          <w:lang w:val="en-GB"/>
        </w:rPr>
        <w:t xml:space="preserve">provided </w:t>
      </w:r>
      <w:r w:rsidRPr="00F05FE4">
        <w:rPr>
          <w:lang w:val="en-GB"/>
        </w:rPr>
        <w:t xml:space="preserve">information is </w:t>
      </w:r>
      <w:r w:rsidR="00AE2914">
        <w:rPr>
          <w:lang w:val="en-GB"/>
        </w:rPr>
        <w:t>well understood</w:t>
      </w:r>
      <w:r w:rsidR="00AE2914">
        <w:rPr>
          <w:rStyle w:val="Voetnootmarkering"/>
          <w:lang w:val="en-GB"/>
        </w:rPr>
        <w:footnoteReference w:id="1"/>
      </w:r>
      <w:r w:rsidR="00AE2914">
        <w:rPr>
          <w:lang w:val="en-GB"/>
        </w:rPr>
        <w:t>.</w:t>
      </w:r>
    </w:p>
    <w:p w14:paraId="779ADC08" w14:textId="7281B67A" w:rsidR="000D7842" w:rsidRPr="00293814" w:rsidRDefault="00F05FE4" w:rsidP="00293814">
      <w:pPr>
        <w:pStyle w:val="Lijstalinea"/>
        <w:numPr>
          <w:ilvl w:val="0"/>
          <w:numId w:val="1"/>
        </w:numPr>
        <w:rPr>
          <w:lang w:val="en-GB"/>
        </w:rPr>
      </w:pPr>
      <w:r w:rsidRPr="00F05FE4">
        <w:rPr>
          <w:lang w:val="en-GB"/>
        </w:rPr>
        <w:t xml:space="preserve">Permission </w:t>
      </w:r>
      <w:r w:rsidR="000A7EF9">
        <w:rPr>
          <w:lang w:val="en-GB"/>
        </w:rPr>
        <w:t xml:space="preserve">for </w:t>
      </w:r>
      <w:r w:rsidRPr="00F05FE4">
        <w:rPr>
          <w:lang w:val="en-GB"/>
        </w:rPr>
        <w:t>participation in the study</w:t>
      </w:r>
      <w:r w:rsidR="00AE2914">
        <w:rPr>
          <w:lang w:val="en-GB"/>
        </w:rPr>
        <w:t xml:space="preserve"> and for use of the provided data for the research </w:t>
      </w:r>
      <w:r w:rsidR="00293814">
        <w:rPr>
          <w:lang w:val="en-GB"/>
        </w:rPr>
        <w:t>project.</w:t>
      </w:r>
    </w:p>
    <w:p w14:paraId="0D838E17" w14:textId="77777777" w:rsidR="00293814" w:rsidRPr="00293814" w:rsidRDefault="00293814" w:rsidP="000D7842">
      <w:pPr>
        <w:spacing w:after="0"/>
        <w:rPr>
          <w:bCs/>
          <w:lang w:val="en-GB"/>
        </w:rPr>
      </w:pPr>
    </w:p>
    <w:p w14:paraId="054672A3" w14:textId="754259FF" w:rsidR="00F05FE4" w:rsidRPr="00F05FE4" w:rsidRDefault="00F05FE4" w:rsidP="000D7842">
      <w:pPr>
        <w:spacing w:after="0"/>
        <w:rPr>
          <w:b/>
          <w:lang w:val="en-GB"/>
        </w:rPr>
      </w:pPr>
      <w:r w:rsidRPr="00F05FE4">
        <w:rPr>
          <w:b/>
          <w:lang w:val="en-GB"/>
        </w:rPr>
        <w:t>Addition/correction for mentally incompetent adults:</w:t>
      </w:r>
    </w:p>
    <w:p w14:paraId="7AA8957A" w14:textId="2094FD9D" w:rsidR="00F05FE4" w:rsidRPr="005B169E" w:rsidRDefault="00A96368" w:rsidP="000D7842">
      <w:pPr>
        <w:pStyle w:val="Lijstalinea"/>
        <w:numPr>
          <w:ilvl w:val="0"/>
          <w:numId w:val="1"/>
        </w:numPr>
        <w:spacing w:after="0"/>
        <w:rPr>
          <w:lang w:val="en-GB"/>
        </w:rPr>
      </w:pPr>
      <w:r w:rsidRPr="005B169E">
        <w:rPr>
          <w:lang w:val="en-GB"/>
        </w:rPr>
        <w:t xml:space="preserve">Please ask </w:t>
      </w:r>
      <w:r w:rsidR="00F05FE4" w:rsidRPr="005B169E">
        <w:rPr>
          <w:lang w:val="en-GB"/>
        </w:rPr>
        <w:t>legal representative</w:t>
      </w:r>
      <w:r w:rsidR="007F150D" w:rsidRPr="005B169E">
        <w:rPr>
          <w:lang w:val="en-GB"/>
        </w:rPr>
        <w:t xml:space="preserve"> to provide consent</w:t>
      </w:r>
      <w:r w:rsidR="00F05FE4" w:rsidRPr="005B169E">
        <w:rPr>
          <w:lang w:val="en-GB"/>
        </w:rPr>
        <w:t xml:space="preserve"> </w:t>
      </w:r>
      <w:r w:rsidR="007F150D" w:rsidRPr="005B169E">
        <w:rPr>
          <w:lang w:val="en-GB"/>
        </w:rPr>
        <w:t xml:space="preserve">and </w:t>
      </w:r>
      <w:r w:rsidR="005508D6">
        <w:rPr>
          <w:lang w:val="en-GB"/>
        </w:rPr>
        <w:t xml:space="preserve">make a </w:t>
      </w:r>
      <w:r w:rsidR="00E81B32">
        <w:rPr>
          <w:lang w:val="en-GB"/>
        </w:rPr>
        <w:t>note</w:t>
      </w:r>
      <w:r w:rsidR="007F150D" w:rsidRPr="005B169E">
        <w:rPr>
          <w:lang w:val="en-GB"/>
        </w:rPr>
        <w:t xml:space="preserve"> </w:t>
      </w:r>
      <w:r w:rsidR="005508D6">
        <w:rPr>
          <w:lang w:val="en-GB"/>
        </w:rPr>
        <w:t xml:space="preserve">on </w:t>
      </w:r>
      <w:r w:rsidR="005B169E" w:rsidRPr="005B169E">
        <w:rPr>
          <w:lang w:val="en-GB"/>
        </w:rPr>
        <w:t xml:space="preserve">their </w:t>
      </w:r>
      <w:r w:rsidR="00F05FE4" w:rsidRPr="005B169E">
        <w:rPr>
          <w:lang w:val="en-GB"/>
        </w:rPr>
        <w:t xml:space="preserve">relation to </w:t>
      </w:r>
      <w:r w:rsidR="00293814">
        <w:rPr>
          <w:lang w:val="en-GB"/>
        </w:rPr>
        <w:t xml:space="preserve">the </w:t>
      </w:r>
      <w:r w:rsidR="00F05FE4" w:rsidRPr="005B169E">
        <w:rPr>
          <w:lang w:val="en-GB"/>
        </w:rPr>
        <w:t>participant</w:t>
      </w:r>
      <w:r w:rsidR="000D7842">
        <w:rPr>
          <w:lang w:val="en-GB"/>
        </w:rPr>
        <w:t>.</w:t>
      </w:r>
    </w:p>
    <w:p w14:paraId="307B675A" w14:textId="77777777" w:rsidR="00F05FE4" w:rsidRPr="00F05FE4" w:rsidRDefault="00F05FE4" w:rsidP="000D7842">
      <w:pPr>
        <w:spacing w:after="0"/>
        <w:rPr>
          <w:b/>
          <w:lang w:val="en-GB"/>
        </w:rPr>
      </w:pPr>
    </w:p>
    <w:p w14:paraId="0938AF41" w14:textId="08071578" w:rsidR="00F05FE4" w:rsidRPr="00F05FE4" w:rsidRDefault="00F05FE4" w:rsidP="000D7842">
      <w:pPr>
        <w:spacing w:after="0"/>
        <w:rPr>
          <w:b/>
          <w:lang w:val="en-GB"/>
        </w:rPr>
      </w:pPr>
      <w:r w:rsidRPr="00F05FE4">
        <w:rPr>
          <w:b/>
          <w:lang w:val="en-GB"/>
        </w:rPr>
        <w:t>Addition for minors younger than 16 years</w:t>
      </w:r>
      <w:r w:rsidR="00AA79DA">
        <w:rPr>
          <w:b/>
          <w:lang w:val="en-GB"/>
        </w:rPr>
        <w:t xml:space="preserve"> but older than 1</w:t>
      </w:r>
      <w:r w:rsidR="006822AC">
        <w:rPr>
          <w:b/>
          <w:lang w:val="en-GB"/>
        </w:rPr>
        <w:t>1</w:t>
      </w:r>
      <w:r w:rsidR="00AA79DA">
        <w:rPr>
          <w:b/>
          <w:lang w:val="en-GB"/>
        </w:rPr>
        <w:t xml:space="preserve"> years</w:t>
      </w:r>
      <w:r w:rsidRPr="00F05FE4">
        <w:rPr>
          <w:b/>
          <w:lang w:val="en-GB"/>
        </w:rPr>
        <w:t>:</w:t>
      </w:r>
    </w:p>
    <w:p w14:paraId="5EA815FF" w14:textId="5D9EC126" w:rsidR="00F05FE4" w:rsidRDefault="005508D6" w:rsidP="000D7842">
      <w:pPr>
        <w:pStyle w:val="Lijstalinea"/>
        <w:numPr>
          <w:ilvl w:val="0"/>
          <w:numId w:val="1"/>
        </w:numPr>
        <w:spacing w:after="0"/>
        <w:rPr>
          <w:lang w:val="en-GB"/>
        </w:rPr>
      </w:pPr>
      <w:r>
        <w:rPr>
          <w:lang w:val="en-GB"/>
        </w:rPr>
        <w:t>Make a note of the d</w:t>
      </w:r>
      <w:r w:rsidR="00F05FE4" w:rsidRPr="00F05FE4">
        <w:rPr>
          <w:lang w:val="en-GB"/>
        </w:rPr>
        <w:t xml:space="preserve">ate of birth </w:t>
      </w:r>
      <w:r>
        <w:rPr>
          <w:lang w:val="en-GB"/>
        </w:rPr>
        <w:t xml:space="preserve">of the </w:t>
      </w:r>
      <w:r w:rsidR="00F05FE4" w:rsidRPr="00F05FE4">
        <w:rPr>
          <w:lang w:val="en-GB"/>
        </w:rPr>
        <w:t>participant</w:t>
      </w:r>
      <w:r w:rsidR="000D7842">
        <w:rPr>
          <w:lang w:val="en-GB"/>
        </w:rPr>
        <w:t>.</w:t>
      </w:r>
    </w:p>
    <w:p w14:paraId="2EB7B442" w14:textId="5120425D" w:rsidR="0099614A" w:rsidRPr="00F05FE4" w:rsidRDefault="0099614A" w:rsidP="000D7842">
      <w:pPr>
        <w:pStyle w:val="Lijstalinea"/>
        <w:numPr>
          <w:ilvl w:val="0"/>
          <w:numId w:val="1"/>
        </w:numPr>
        <w:spacing w:after="0"/>
        <w:rPr>
          <w:lang w:val="en-GB"/>
        </w:rPr>
      </w:pPr>
      <w:r>
        <w:rPr>
          <w:lang w:val="en-GB"/>
        </w:rPr>
        <w:t>Please ask the participant to provide consent</w:t>
      </w:r>
      <w:r w:rsidR="000D7842">
        <w:rPr>
          <w:lang w:val="en-GB"/>
        </w:rPr>
        <w:t>.</w:t>
      </w:r>
    </w:p>
    <w:p w14:paraId="7160B91E" w14:textId="107A9F3C" w:rsidR="00F05FE4" w:rsidRDefault="00695761" w:rsidP="000D7842">
      <w:pPr>
        <w:pStyle w:val="Lijstalinea"/>
        <w:numPr>
          <w:ilvl w:val="0"/>
          <w:numId w:val="1"/>
        </w:numPr>
        <w:spacing w:after="0"/>
        <w:rPr>
          <w:lang w:val="en-GB"/>
        </w:rPr>
      </w:pPr>
      <w:r>
        <w:rPr>
          <w:lang w:val="en-GB"/>
        </w:rPr>
        <w:t xml:space="preserve">Please ask </w:t>
      </w:r>
      <w:r w:rsidR="00F05FE4" w:rsidRPr="00F05FE4">
        <w:rPr>
          <w:lang w:val="en-GB"/>
        </w:rPr>
        <w:t>(if possible both) parents/guardians</w:t>
      </w:r>
      <w:r>
        <w:rPr>
          <w:lang w:val="en-GB"/>
        </w:rPr>
        <w:t xml:space="preserve"> to provide consent</w:t>
      </w:r>
      <w:r w:rsidR="0099614A">
        <w:rPr>
          <w:lang w:val="en-GB"/>
        </w:rPr>
        <w:t>, as well</w:t>
      </w:r>
      <w:r w:rsidR="000D7842">
        <w:rPr>
          <w:lang w:val="en-GB"/>
        </w:rPr>
        <w:t>.</w:t>
      </w:r>
    </w:p>
    <w:p w14:paraId="200023FC" w14:textId="77777777" w:rsidR="00E7547E" w:rsidRDefault="00E7547E" w:rsidP="000D7842">
      <w:pPr>
        <w:spacing w:after="0"/>
        <w:rPr>
          <w:b/>
          <w:lang w:val="en-GB"/>
        </w:rPr>
      </w:pPr>
    </w:p>
    <w:p w14:paraId="03B3FAA4" w14:textId="3B5EAB83" w:rsidR="00E7547E" w:rsidRPr="00F05FE4" w:rsidRDefault="00E7547E" w:rsidP="000D7842">
      <w:pPr>
        <w:spacing w:after="0"/>
        <w:rPr>
          <w:b/>
          <w:lang w:val="en-GB"/>
        </w:rPr>
      </w:pPr>
      <w:r>
        <w:rPr>
          <w:b/>
          <w:lang w:val="en-GB"/>
        </w:rPr>
        <w:t>C</w:t>
      </w:r>
      <w:r w:rsidRPr="00F05FE4">
        <w:rPr>
          <w:b/>
          <w:lang w:val="en-GB"/>
        </w:rPr>
        <w:t xml:space="preserve">orrection for </w:t>
      </w:r>
      <w:r>
        <w:rPr>
          <w:b/>
          <w:lang w:val="en-GB"/>
        </w:rPr>
        <w:t xml:space="preserve">children </w:t>
      </w:r>
      <w:r w:rsidRPr="00F05FE4">
        <w:rPr>
          <w:b/>
          <w:lang w:val="en-GB"/>
        </w:rPr>
        <w:t xml:space="preserve">younger than </w:t>
      </w:r>
      <w:r>
        <w:rPr>
          <w:b/>
          <w:lang w:val="en-GB"/>
        </w:rPr>
        <w:t>12</w:t>
      </w:r>
      <w:r w:rsidRPr="00F05FE4">
        <w:rPr>
          <w:b/>
          <w:lang w:val="en-GB"/>
        </w:rPr>
        <w:t xml:space="preserve"> years:</w:t>
      </w:r>
    </w:p>
    <w:p w14:paraId="2AA306A0" w14:textId="42083D30" w:rsidR="00E7547E" w:rsidRPr="005B169E" w:rsidRDefault="00301688" w:rsidP="000D7842">
      <w:pPr>
        <w:pStyle w:val="Lijstalinea"/>
        <w:numPr>
          <w:ilvl w:val="0"/>
          <w:numId w:val="1"/>
        </w:numPr>
        <w:spacing w:after="0"/>
        <w:rPr>
          <w:rFonts w:ascii="Segoe UI Symbol" w:hAnsi="Segoe UI Symbol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Make a note of the d</w:t>
      </w:r>
      <w:r w:rsidR="00E7547E" w:rsidRPr="005B169E">
        <w:rPr>
          <w:rFonts w:ascii="Segoe UI Symbol" w:hAnsi="Segoe UI Symbol" w:cs="Segoe UI Symbol"/>
          <w:lang w:val="en-GB"/>
        </w:rPr>
        <w:t xml:space="preserve">ate of birth </w:t>
      </w:r>
      <w:r>
        <w:rPr>
          <w:rFonts w:ascii="Segoe UI Symbol" w:hAnsi="Segoe UI Symbol" w:cs="Segoe UI Symbol"/>
          <w:lang w:val="en-GB"/>
        </w:rPr>
        <w:t xml:space="preserve">of the </w:t>
      </w:r>
      <w:r w:rsidR="00E7547E" w:rsidRPr="005B169E">
        <w:rPr>
          <w:rFonts w:ascii="Segoe UI Symbol" w:hAnsi="Segoe UI Symbol" w:cs="Segoe UI Symbol"/>
          <w:lang w:val="en-GB"/>
        </w:rPr>
        <w:t>participant</w:t>
      </w:r>
      <w:r w:rsidR="000D7842">
        <w:rPr>
          <w:rFonts w:ascii="Segoe UI Symbol" w:hAnsi="Segoe UI Symbol" w:cs="Segoe UI Symbol"/>
          <w:lang w:val="en-GB"/>
        </w:rPr>
        <w:t>.</w:t>
      </w:r>
    </w:p>
    <w:p w14:paraId="4B41DF92" w14:textId="506D69A4" w:rsidR="00E7547E" w:rsidRDefault="00301688" w:rsidP="005B169E">
      <w:pPr>
        <w:pStyle w:val="Lijstalinea"/>
        <w:numPr>
          <w:ilvl w:val="0"/>
          <w:numId w:val="1"/>
        </w:numPr>
        <w:rPr>
          <w:rFonts w:ascii="Segoe UI Symbol" w:hAnsi="Segoe UI Symbol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Please ask (</w:t>
      </w:r>
      <w:r w:rsidR="00E7547E" w:rsidRPr="005B169E">
        <w:rPr>
          <w:rFonts w:ascii="Segoe UI Symbol" w:hAnsi="Segoe UI Symbol" w:cs="Segoe UI Symbol"/>
          <w:lang w:val="en-GB"/>
        </w:rPr>
        <w:t>if possible both) parents/guardians</w:t>
      </w:r>
      <w:r>
        <w:rPr>
          <w:rFonts w:ascii="Segoe UI Symbol" w:hAnsi="Segoe UI Symbol" w:cs="Segoe UI Symbol"/>
          <w:lang w:val="en-GB"/>
        </w:rPr>
        <w:t xml:space="preserve"> to provide consent</w:t>
      </w:r>
      <w:r w:rsidR="000D7842">
        <w:rPr>
          <w:rFonts w:ascii="Segoe UI Symbol" w:hAnsi="Segoe UI Symbol" w:cs="Segoe UI Symbol"/>
          <w:lang w:val="en-GB"/>
        </w:rPr>
        <w:t>.</w:t>
      </w:r>
    </w:p>
    <w:p w14:paraId="113B6A81" w14:textId="77777777" w:rsidR="00FF3FBB" w:rsidRDefault="00FF3FBB" w:rsidP="00FF3FBB">
      <w:pPr>
        <w:rPr>
          <w:rFonts w:ascii="Segoe UI Symbol" w:hAnsi="Segoe UI Symbol" w:cs="Segoe UI Symbol"/>
          <w:lang w:val="en-GB"/>
        </w:rPr>
      </w:pPr>
    </w:p>
    <w:p w14:paraId="62CC18F0" w14:textId="77777777" w:rsidR="000D47AA" w:rsidRDefault="000D47AA" w:rsidP="000D47AA">
      <w:pPr>
        <w:rPr>
          <w:b/>
          <w:lang w:val="en-GB"/>
        </w:rPr>
      </w:pPr>
      <w:r>
        <w:rPr>
          <w:b/>
          <w:lang w:val="en-GB"/>
        </w:rPr>
        <w:t>Please note:</w:t>
      </w:r>
    </w:p>
    <w:p w14:paraId="4AE59444" w14:textId="631441F3" w:rsidR="000D47AA" w:rsidRPr="00E740CF" w:rsidRDefault="000D47AA" w:rsidP="000D47AA">
      <w:pPr>
        <w:rPr>
          <w:bCs/>
          <w:lang w:val="en-GB"/>
        </w:rPr>
      </w:pPr>
      <w:r w:rsidRPr="00E740CF">
        <w:rPr>
          <w:bCs/>
          <w:lang w:val="en-GB"/>
        </w:rPr>
        <w:t xml:space="preserve">In the case of </w:t>
      </w:r>
      <w:r w:rsidRPr="00293814">
        <w:rPr>
          <w:b/>
          <w:lang w:val="en-GB"/>
        </w:rPr>
        <w:t>interviews</w:t>
      </w:r>
      <w:r w:rsidRPr="00E740CF">
        <w:rPr>
          <w:bCs/>
          <w:lang w:val="en-GB"/>
        </w:rPr>
        <w:t>, the consent may be given orally</w:t>
      </w:r>
      <w:r w:rsidR="00293814">
        <w:rPr>
          <w:bCs/>
          <w:lang w:val="en-GB"/>
        </w:rPr>
        <w:t>.</w:t>
      </w:r>
      <w:r w:rsidRPr="00E740CF">
        <w:rPr>
          <w:bCs/>
          <w:lang w:val="en-GB"/>
        </w:rPr>
        <w:t xml:space="preserve"> </w:t>
      </w:r>
      <w:r w:rsidR="00293814">
        <w:rPr>
          <w:bCs/>
          <w:lang w:val="en-GB"/>
        </w:rPr>
        <w:t>P</w:t>
      </w:r>
      <w:r w:rsidRPr="00E740CF">
        <w:rPr>
          <w:bCs/>
          <w:lang w:val="en-GB"/>
        </w:rPr>
        <w:t>lease audio record the procedure before starting the recording of the interview</w:t>
      </w:r>
      <w:r w:rsidR="00293814">
        <w:rPr>
          <w:bCs/>
          <w:lang w:val="en-GB"/>
        </w:rPr>
        <w:t xml:space="preserve"> itself</w:t>
      </w:r>
      <w:r>
        <w:rPr>
          <w:bCs/>
          <w:lang w:val="en-GB"/>
        </w:rPr>
        <w:t>.</w:t>
      </w:r>
    </w:p>
    <w:p w14:paraId="6475CFD0" w14:textId="77777777" w:rsidR="000D47AA" w:rsidRPr="00E740CF" w:rsidRDefault="000D47AA" w:rsidP="000D47AA">
      <w:pPr>
        <w:rPr>
          <w:bCs/>
          <w:lang w:val="en-GB"/>
        </w:rPr>
      </w:pPr>
      <w:r w:rsidRPr="00E740CF">
        <w:rPr>
          <w:bCs/>
          <w:lang w:val="en-GB"/>
        </w:rPr>
        <w:t xml:space="preserve">In the case of </w:t>
      </w:r>
      <w:r w:rsidRPr="00293814">
        <w:rPr>
          <w:b/>
          <w:lang w:val="en-GB"/>
        </w:rPr>
        <w:t>online questionnaires</w:t>
      </w:r>
      <w:r w:rsidRPr="00E740CF">
        <w:rPr>
          <w:bCs/>
          <w:lang w:val="en-GB"/>
        </w:rPr>
        <w:t>, the consent may be given by checking a checkbox before the start of the questionnaire. After the participant has checked the box, the questionnaire can start.</w:t>
      </w:r>
    </w:p>
    <w:p w14:paraId="16B259F9" w14:textId="77777777" w:rsidR="000D47AA" w:rsidRPr="00E740CF" w:rsidRDefault="000D47AA" w:rsidP="000D47AA">
      <w:pPr>
        <w:spacing w:after="0"/>
        <w:rPr>
          <w:bCs/>
          <w:lang w:val="en-GB"/>
        </w:rPr>
      </w:pPr>
      <w:r w:rsidRPr="00E740CF">
        <w:rPr>
          <w:bCs/>
          <w:lang w:val="en-GB"/>
        </w:rPr>
        <w:t xml:space="preserve">In the case of </w:t>
      </w:r>
      <w:r w:rsidRPr="00293814">
        <w:rPr>
          <w:b/>
          <w:lang w:val="en-GB"/>
        </w:rPr>
        <w:t>written consent</w:t>
      </w:r>
      <w:r w:rsidRPr="00E740CF">
        <w:rPr>
          <w:bCs/>
          <w:lang w:val="en-GB"/>
        </w:rPr>
        <w:t>, the participant may receive a copy of the above list, dated and signed by the researcher.</w:t>
      </w:r>
    </w:p>
    <w:p w14:paraId="0E5B7D6F" w14:textId="77777777" w:rsidR="000D47AA" w:rsidRPr="00FF3FBB" w:rsidRDefault="000D47AA" w:rsidP="00FF3FBB">
      <w:pPr>
        <w:rPr>
          <w:rFonts w:ascii="Segoe UI Symbol" w:hAnsi="Segoe UI Symbol" w:cs="Segoe UI Symbol"/>
          <w:lang w:val="en-GB"/>
        </w:rPr>
      </w:pPr>
    </w:p>
    <w:sectPr w:rsidR="000D47AA" w:rsidRPr="00FF3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E1B1" w14:textId="77777777" w:rsidR="00AE2914" w:rsidRDefault="00AE2914" w:rsidP="00AE2914">
      <w:pPr>
        <w:spacing w:after="0" w:line="240" w:lineRule="auto"/>
      </w:pPr>
      <w:r>
        <w:separator/>
      </w:r>
    </w:p>
  </w:endnote>
  <w:endnote w:type="continuationSeparator" w:id="0">
    <w:p w14:paraId="4A21BA39" w14:textId="77777777" w:rsidR="00AE2914" w:rsidRDefault="00AE2914" w:rsidP="00AE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0F1D" w14:textId="77777777" w:rsidR="00AE2914" w:rsidRDefault="00AE2914" w:rsidP="00AE2914">
      <w:pPr>
        <w:spacing w:after="0" w:line="240" w:lineRule="auto"/>
      </w:pPr>
      <w:r>
        <w:separator/>
      </w:r>
    </w:p>
  </w:footnote>
  <w:footnote w:type="continuationSeparator" w:id="0">
    <w:p w14:paraId="437773A3" w14:textId="77777777" w:rsidR="00AE2914" w:rsidRDefault="00AE2914" w:rsidP="00AE2914">
      <w:pPr>
        <w:spacing w:after="0" w:line="240" w:lineRule="auto"/>
      </w:pPr>
      <w:r>
        <w:continuationSeparator/>
      </w:r>
    </w:p>
  </w:footnote>
  <w:footnote w:id="1">
    <w:p w14:paraId="099F460B" w14:textId="237479DF" w:rsidR="00AE2914" w:rsidRPr="000D7842" w:rsidRDefault="00AE2914" w:rsidP="000D7842">
      <w:pPr>
        <w:rPr>
          <w:lang w:val="en-GB"/>
        </w:rPr>
      </w:pPr>
      <w:r>
        <w:rPr>
          <w:rStyle w:val="Voetnootmarkering"/>
        </w:rPr>
        <w:footnoteRef/>
      </w:r>
      <w:r>
        <w:t xml:space="preserve"> </w:t>
      </w:r>
      <w:r w:rsidRPr="00AE2914">
        <w:rPr>
          <w:lang w:val="en-GB"/>
        </w:rPr>
        <w:t xml:space="preserve">Please note that this obligation </w:t>
      </w:r>
      <w:r w:rsidR="000D7842">
        <w:rPr>
          <w:lang w:val="en-GB"/>
        </w:rPr>
        <w:t xml:space="preserve">of </w:t>
      </w:r>
      <w:r>
        <w:rPr>
          <w:lang w:val="en-GB"/>
        </w:rPr>
        <w:t xml:space="preserve">making the information well understood </w:t>
      </w:r>
      <w:r w:rsidRPr="00AE2914">
        <w:rPr>
          <w:lang w:val="en-GB"/>
        </w:rPr>
        <w:t xml:space="preserve">should fall upon the researcher, as in the researcher should implement reasonable steps to ensure </w:t>
      </w:r>
      <w:r w:rsidR="00293814">
        <w:rPr>
          <w:lang w:val="en-GB"/>
        </w:rPr>
        <w:t xml:space="preserve">participants </w:t>
      </w:r>
      <w:r w:rsidRPr="00AE2914">
        <w:rPr>
          <w:lang w:val="en-GB"/>
        </w:rPr>
        <w:t xml:space="preserve">have understood the information and were able to ask questions. In cases where </w:t>
      </w:r>
      <w:r w:rsidR="00293814">
        <w:rPr>
          <w:lang w:val="en-GB"/>
        </w:rPr>
        <w:t>participant</w:t>
      </w:r>
      <w:r w:rsidRPr="00AE2914">
        <w:rPr>
          <w:lang w:val="en-GB"/>
        </w:rPr>
        <w:t xml:space="preserve">'s understanding is particularly important, some creative steps may be taken to 'test' this understanding. For example, by having the researcher asking friendly questions that </w:t>
      </w:r>
      <w:r w:rsidR="00293814">
        <w:rPr>
          <w:lang w:val="en-GB"/>
        </w:rPr>
        <w:t xml:space="preserve">participants </w:t>
      </w:r>
      <w:r w:rsidRPr="00AE2914">
        <w:rPr>
          <w:lang w:val="en-GB"/>
        </w:rPr>
        <w:t>can only answer if they were properly informed</w:t>
      </w:r>
      <w:r w:rsidRPr="00AE2914"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025"/>
    <w:multiLevelType w:val="hybridMultilevel"/>
    <w:tmpl w:val="DD64E0E6"/>
    <w:lvl w:ilvl="0" w:tplc="5260A5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57B22"/>
    <w:multiLevelType w:val="hybridMultilevel"/>
    <w:tmpl w:val="3712144E"/>
    <w:lvl w:ilvl="0" w:tplc="1154194E"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315E"/>
    <w:multiLevelType w:val="hybridMultilevel"/>
    <w:tmpl w:val="5B28A7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0663">
    <w:abstractNumId w:val="2"/>
  </w:num>
  <w:num w:numId="2" w16cid:durableId="486357586">
    <w:abstractNumId w:val="0"/>
  </w:num>
  <w:num w:numId="3" w16cid:durableId="23778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5FE4"/>
    <w:rsid w:val="00053FA4"/>
    <w:rsid w:val="00072335"/>
    <w:rsid w:val="000A7EF9"/>
    <w:rsid w:val="000D47AA"/>
    <w:rsid w:val="000D7842"/>
    <w:rsid w:val="001732FC"/>
    <w:rsid w:val="00185584"/>
    <w:rsid w:val="00225227"/>
    <w:rsid w:val="0027110E"/>
    <w:rsid w:val="00293814"/>
    <w:rsid w:val="002C2FBE"/>
    <w:rsid w:val="002C675C"/>
    <w:rsid w:val="00301688"/>
    <w:rsid w:val="0040294F"/>
    <w:rsid w:val="005508D6"/>
    <w:rsid w:val="005B169E"/>
    <w:rsid w:val="005E71FD"/>
    <w:rsid w:val="006822AC"/>
    <w:rsid w:val="00695761"/>
    <w:rsid w:val="006D3927"/>
    <w:rsid w:val="007F150D"/>
    <w:rsid w:val="0099614A"/>
    <w:rsid w:val="00A96368"/>
    <w:rsid w:val="00AA79DA"/>
    <w:rsid w:val="00AE2914"/>
    <w:rsid w:val="00C471AD"/>
    <w:rsid w:val="00D43CB2"/>
    <w:rsid w:val="00E740CF"/>
    <w:rsid w:val="00E7547E"/>
    <w:rsid w:val="00E81B32"/>
    <w:rsid w:val="00F05FE4"/>
    <w:rsid w:val="00F66D13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6F09"/>
  <w15:chartTrackingRefBased/>
  <w15:docId w15:val="{74109581-0ACA-4868-9D4C-8CC9C1A6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22522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E29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29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291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29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2914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291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291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2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Rump, H.H. (Willem)</dc:creator>
  <cp:keywords/>
  <dc:description/>
  <cp:lastModifiedBy>Rump, H.H. (Willem)</cp:lastModifiedBy>
  <cp:revision>28</cp:revision>
  <dcterms:created xsi:type="dcterms:W3CDTF">2019-03-20T14:25:00Z</dcterms:created>
  <dcterms:modified xsi:type="dcterms:W3CDTF">2025-10-14T09:47:00Z</dcterms:modified>
</cp:coreProperties>
</file>